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A7F35" w:rsidRDefault="00BA7F35" w:rsidP="00BA7F35">
      <w:pPr>
        <w:ind w:left="270" w:hanging="270"/>
        <w:jc w:val="center"/>
        <w:rPr>
          <w:rFonts w:ascii="Times New Roman" w:hAnsi="Times New Roman" w:cs="Times New Roman"/>
        </w:rPr>
      </w:pPr>
      <w:bookmarkStart w:id="0" w:name="_Hlk180165440"/>
      <w:r w:rsidRPr="00E50106">
        <w:rPr>
          <w:rFonts w:ascii="Times New Roman" w:hAnsi="Times New Roman" w:cs="Times New Roman"/>
          <w:b/>
          <w:color w:val="FFC000"/>
          <w:sz w:val="48"/>
          <w:szCs w:val="48"/>
          <w:highlight w:val="black"/>
        </w:rPr>
        <w:t>Money Mentors: Education is the Key</w:t>
      </w:r>
      <w:r>
        <w:rPr>
          <w:rFonts w:ascii="Times New Roman" w:hAnsi="Times New Roman" w:cs="Times New Roman"/>
        </w:rPr>
        <w:tab/>
        <w:t xml:space="preserve">                                                                                                                                        </w:t>
      </w:r>
      <w:bookmarkEnd w:id="0"/>
      <w:r>
        <w:rPr>
          <w:rFonts w:ascii="Times New Roman" w:hAnsi="Times New Roman" w:cs="Times New Roman"/>
        </w:rPr>
        <w:t xml:space="preserve">Published By:   </w:t>
      </w:r>
      <w:r>
        <w:rPr>
          <w:noProof/>
        </w:rPr>
        <w:drawing>
          <wp:inline distT="0" distB="0" distL="0" distR="0" wp14:anchorId="30E121BF" wp14:editId="47D86584">
            <wp:extent cx="2451718" cy="775335"/>
            <wp:effectExtent l="0" t="0" r="0" b="0"/>
            <wp:docPr id="2" name="Picture 2" descr="Six Figure Club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ix Figure Club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252" cy="82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Read </w:t>
      </w:r>
      <w:proofErr w:type="gramStart"/>
      <w:r>
        <w:rPr>
          <w:rFonts w:ascii="Times New Roman" w:hAnsi="Times New Roman" w:cs="Times New Roman"/>
        </w:rPr>
        <w:t>By</w:t>
      </w:r>
      <w:proofErr w:type="gramEnd"/>
      <w:r>
        <w:rPr>
          <w:rFonts w:ascii="Times New Roman" w:hAnsi="Times New Roman" w:cs="Times New Roman"/>
        </w:rPr>
        <w:t xml:space="preserve"> Millions</w:t>
      </w:r>
    </w:p>
    <w:p w:rsidR="00BA7F35" w:rsidRDefault="00BA7F35" w:rsidP="00BA7F35">
      <w:pPr>
        <w:ind w:left="1710" w:hanging="990"/>
        <w:jc w:val="center"/>
        <w:rPr>
          <w:sz w:val="52"/>
          <w:szCs w:val="52"/>
        </w:rPr>
      </w:pPr>
      <w:r w:rsidRPr="00D05E1E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O P E </w:t>
      </w:r>
      <w:proofErr w:type="gramStart"/>
      <w:r w:rsidRPr="00D05E1E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N  </w:t>
      </w:r>
      <w:r w:rsidRPr="001A4233">
        <w:rPr>
          <w:rFonts w:ascii="Arial Narrow" w:hAnsi="Arial Narrow" w:cs="Times New Roman"/>
          <w:b/>
          <w:bCs/>
          <w:color w:val="FF0000"/>
          <w:sz w:val="36"/>
          <w:szCs w:val="36"/>
        </w:rPr>
        <w:t>↔</w:t>
      </w:r>
      <w:proofErr w:type="gramEnd"/>
      <w:r w:rsidRPr="001A4233">
        <w:rPr>
          <w:rFonts w:ascii="Times New Roman" w:hAnsi="Times New Roman" w:cs="Times New Roman"/>
          <w:sz w:val="36"/>
          <w:szCs w:val="36"/>
        </w:rPr>
        <w:t xml:space="preserve">   </w:t>
      </w:r>
      <w:r w:rsidRPr="001A4233">
        <w:rPr>
          <w:sz w:val="36"/>
          <w:szCs w:val="36"/>
        </w:rPr>
        <w:object w:dxaOrig="1493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.5pt" o:ole="">
            <v:imagedata r:id="rId6" o:title=""/>
          </v:shape>
          <o:OLEObject Type="Embed" ProgID="AcroExch.Document.7" ShapeID="_x0000_i1025" DrawAspect="Icon" ObjectID="_1791230987" r:id="rId7"/>
        </w:object>
      </w:r>
    </w:p>
    <w:p w:rsidR="00BA7F35" w:rsidRDefault="00BA7F35" w:rsidP="00BA7F35">
      <w:pPr>
        <w:ind w:left="270" w:hanging="810"/>
        <w:jc w:val="center"/>
        <w:rPr>
          <w:rFonts w:ascii="Times New Roman" w:hAnsi="Times New Roman" w:cs="Times New Roman"/>
        </w:rPr>
      </w:pPr>
      <w:r w:rsidRPr="00A928A0">
        <w:rPr>
          <w:rFonts w:ascii="Times New Roman" w:hAnsi="Times New Roman" w:cs="Times New Roman"/>
          <w:b/>
          <w:bCs/>
        </w:rPr>
        <w:t xml:space="preserve">              James S Davis Jr -     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Chairman/Pres/CEO/Founder                                                                                                                                                                   (SFC) at</w:t>
      </w:r>
      <w:bookmarkStart w:id="1" w:name="_Hlk491706962"/>
      <w:r w:rsidRPr="00156BB3">
        <w:rPr>
          <w:rFonts w:ascii="Times New Roman" w:hAnsi="Times New Roman" w:cs="Times New Roman"/>
        </w:rPr>
        <w:t> HYPERLINK "http://www.SixFigureClub.com" 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</w:t>
      </w:r>
    </w:p>
    <w:p w:rsidR="00BA7F35" w:rsidRDefault="00BA7F35" w:rsidP="00BA7F35">
      <w:pPr>
        <w:ind w:left="270" w:hanging="81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bookmarkEnd w:id="1"/>
      <w:r>
        <w:rPr>
          <w:rFonts w:ascii="Times New Roman" w:hAnsi="Times New Roman" w:cs="Times New Roman"/>
        </w:rPr>
        <w:t>dba (MSU) Mentor Services Unlimited (Parent Company)</w:t>
      </w:r>
    </w:p>
    <w:p w:rsidR="00BA7F35" w:rsidRDefault="00BA7F35" w:rsidP="00BA7F35">
      <w:pPr>
        <w:pStyle w:val="ListParagraph"/>
        <w:shd w:val="clear" w:color="auto" w:fill="FFFFFF"/>
        <w:spacing w:after="0" w:line="240" w:lineRule="auto"/>
        <w:ind w:left="9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</w:t>
      </w:r>
      <w:r w:rsidRPr="001A4233">
        <w:rPr>
          <w:rFonts w:ascii="Times New Roman" w:hAnsi="Times New Roman" w:cs="Times New Roman"/>
        </w:rPr>
        <w:t>For a free review please complete our 3 linkable</w:t>
      </w:r>
      <w:r w:rsidRPr="001A4233">
        <w:rPr>
          <w:rFonts w:ascii="Times New Roman" w:hAnsi="Times New Roman" w:cs="Times New Roman"/>
          <w:b/>
          <w:bCs/>
        </w:rPr>
        <w:t xml:space="preserve"> </w:t>
      </w:r>
      <w:r w:rsidRPr="001A4233">
        <w:rPr>
          <w:rFonts w:ascii="Times New Roman" w:hAnsi="Times New Roman" w:cs="Times New Roman"/>
        </w:rPr>
        <w:t xml:space="preserve">forms </w:t>
      </w:r>
      <w:r w:rsidRPr="00070738">
        <w:rPr>
          <w:rStyle w:val="Hyperlink"/>
          <w:rFonts w:cstheme="minorHAnsi"/>
          <w:b/>
          <w:bCs/>
          <w:color w:val="156082" w:themeColor="accent1"/>
          <w:shd w:val="clear" w:color="auto" w:fill="FFFFFF"/>
        </w:rPr>
        <w:t>Click</w:t>
      </w:r>
      <w:r>
        <w:rPr>
          <w:rStyle w:val="Hyperlink"/>
          <w:rFonts w:cstheme="minorHAnsi"/>
          <w:b/>
          <w:bCs/>
          <w:color w:val="156082" w:themeColor="accent1"/>
          <w:shd w:val="clear" w:color="auto" w:fill="FFFFFF"/>
        </w:rPr>
        <w:t>/Open</w:t>
      </w:r>
      <w:r w:rsidRPr="00070738">
        <w:rPr>
          <w:rStyle w:val="Hyperlink"/>
          <w:rFonts w:cstheme="minorHAnsi"/>
          <w:b/>
          <w:bCs/>
          <w:color w:val="156082" w:themeColor="accent1"/>
          <w:shd w:val="clear" w:color="auto" w:fill="FFFFFF"/>
        </w:rPr>
        <w:t xml:space="preserve"> these 3 links</w:t>
      </w:r>
      <w:r>
        <w:rPr>
          <w:rStyle w:val="Hyperlink"/>
          <w:rFonts w:cstheme="minorHAnsi"/>
          <w:b/>
          <w:bCs/>
          <w:color w:val="156082" w:themeColor="accent1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</w:t>
      </w:r>
      <w:r w:rsidRPr="00070738">
        <w:rPr>
          <w:rStyle w:val="Hyperlink"/>
          <w:rFonts w:cstheme="minorHAnsi"/>
          <w:b/>
          <w:bCs/>
          <w:color w:val="156082" w:themeColor="accent1"/>
          <w:shd w:val="clear" w:color="auto" w:fill="FFFFFF"/>
        </w:rPr>
        <w:t xml:space="preserve"> </w:t>
      </w:r>
    </w:p>
    <w:p w:rsidR="00BA7F35" w:rsidRPr="00070738" w:rsidRDefault="00BA7F35" w:rsidP="00BA7F35">
      <w:pPr>
        <w:pStyle w:val="ListParagraph"/>
        <w:shd w:val="clear" w:color="auto" w:fill="FFFFFF"/>
        <w:spacing w:after="0" w:line="240" w:lineRule="auto"/>
        <w:ind w:left="450"/>
        <w:rPr>
          <w:rStyle w:val="Hyperlink"/>
          <w:rFonts w:cstheme="minorHAnsi"/>
          <w:b/>
          <w:bCs/>
          <w:color w:val="auto"/>
          <w:shd w:val="clear" w:color="auto" w:fill="FFFFFF"/>
        </w:rPr>
      </w:pPr>
      <w:r w:rsidRPr="00070738">
        <w:rPr>
          <w:rStyle w:val="Hyperlink"/>
          <w:rFonts w:cstheme="minorHAnsi"/>
          <w:b/>
          <w:bCs/>
          <w:color w:val="156082" w:themeColor="accent1"/>
          <w:shd w:val="clear" w:color="auto" w:fill="FFFFFF"/>
        </w:rPr>
        <w:t xml:space="preserve">#1- Pitch Deck </w:t>
      </w:r>
      <w:hyperlink r:id="rId8" w:history="1">
        <w:r w:rsidRPr="00070738">
          <w:rPr>
            <w:rStyle w:val="Hyperlink"/>
            <w:rFonts w:cstheme="minorHAnsi"/>
            <w:b/>
            <w:bCs/>
            <w:i/>
            <w:iCs/>
            <w:color w:val="auto"/>
            <w:shd w:val="clear" w:color="auto" w:fill="FFFFFF"/>
          </w:rPr>
          <w:t>https://sixfigureclub.com/landing-pages/pitch-deck/</w:t>
        </w:r>
      </w:hyperlink>
      <w:r w:rsidRPr="00070738">
        <w:rPr>
          <w:rStyle w:val="Hyperlink"/>
          <w:rFonts w:cstheme="minorHAnsi"/>
          <w:b/>
          <w:bCs/>
          <w:color w:val="156082" w:themeColor="accent1"/>
          <w:shd w:val="clear" w:color="auto" w:fill="FFFFFF"/>
        </w:rPr>
        <w:t xml:space="preserve"> </w:t>
      </w:r>
      <w:bookmarkStart w:id="2" w:name="_Hlk180137760"/>
      <w:r>
        <w:rPr>
          <w:rStyle w:val="Hyperlink"/>
          <w:rFonts w:cstheme="minorHAnsi"/>
          <w:b/>
          <w:bCs/>
          <w:color w:val="156082" w:themeColor="accent1"/>
          <w:shd w:val="clear" w:color="auto" w:fill="FFFFFF"/>
        </w:rPr>
        <w:t xml:space="preserve">                                                               </w:t>
      </w:r>
      <w:r w:rsidRPr="00070738">
        <w:rPr>
          <w:rStyle w:val="Hyperlink"/>
          <w:rFonts w:cstheme="minorHAnsi"/>
          <w:b/>
          <w:bCs/>
          <w:color w:val="156082" w:themeColor="accent1"/>
          <w:shd w:val="clear" w:color="auto" w:fill="FFFFFF"/>
        </w:rPr>
        <w:t xml:space="preserve">#2- Landing Page </w:t>
      </w:r>
      <w:hyperlink r:id="rId9" w:history="1">
        <w:r w:rsidRPr="00462E10">
          <w:rPr>
            <w:rStyle w:val="Hyperlink"/>
            <w:rFonts w:cstheme="minorHAnsi"/>
            <w:b/>
            <w:bCs/>
            <w:i/>
            <w:iCs/>
            <w:color w:val="auto"/>
            <w:shd w:val="clear" w:color="auto" w:fill="FFFFFF"/>
          </w:rPr>
          <w:t xml:space="preserve">#2- Landing Page </w:t>
        </w:r>
        <w:bookmarkEnd w:id="2"/>
        <w:r w:rsidRPr="00462E10">
          <w:rPr>
            <w:rStyle w:val="Hyperlink"/>
            <w:rFonts w:cstheme="minorHAnsi"/>
            <w:b/>
            <w:bCs/>
            <w:i/>
            <w:iCs/>
            <w:color w:val="auto"/>
            <w:shd w:val="clear" w:color="auto" w:fill="FFFFFF"/>
          </w:rPr>
          <w:t>with 184 Profit Center Funnels &amp; Bucket Lists of Desires Fulfilled</w:t>
        </w:r>
      </w:hyperlink>
      <w:r w:rsidRPr="00070738">
        <w:rPr>
          <w:rStyle w:val="Hyperlink"/>
          <w:rFonts w:cstheme="minorHAnsi"/>
          <w:b/>
          <w:bCs/>
          <w:color w:val="156082" w:themeColor="accent1"/>
          <w:shd w:val="clear" w:color="auto" w:fill="FFFFFF"/>
        </w:rPr>
        <w:t xml:space="preserve">  </w:t>
      </w:r>
      <w:r>
        <w:rPr>
          <w:rStyle w:val="Hyperlink"/>
          <w:rFonts w:cstheme="minorHAnsi"/>
          <w:b/>
          <w:bCs/>
          <w:color w:val="156082" w:themeColor="accent1"/>
          <w:shd w:val="clear" w:color="auto" w:fill="FFFFFF"/>
        </w:rPr>
        <w:t xml:space="preserve">                                                 </w:t>
      </w:r>
      <w:r w:rsidRPr="00070738">
        <w:rPr>
          <w:rStyle w:val="Hyperlink"/>
          <w:rFonts w:cstheme="minorHAnsi"/>
          <w:b/>
          <w:bCs/>
          <w:color w:val="156082" w:themeColor="accent1"/>
          <w:shd w:val="clear" w:color="auto" w:fill="FFFFFF"/>
        </w:rPr>
        <w:t xml:space="preserve">#3- Company Website Home Page: </w:t>
      </w:r>
      <w:hyperlink r:id="rId10" w:history="1">
        <w:r w:rsidRPr="00462E10">
          <w:rPr>
            <w:rStyle w:val="Hyperlink"/>
            <w:rFonts w:cstheme="minorHAnsi"/>
            <w:b/>
            <w:bCs/>
            <w:color w:val="auto"/>
            <w:shd w:val="clear" w:color="auto" w:fill="FFFFFF"/>
          </w:rPr>
          <w:t>https://sixfigureclub.com/</w:t>
        </w:r>
      </w:hyperlink>
    </w:p>
    <w:p w:rsidR="00BA7F35" w:rsidRPr="00462E10" w:rsidRDefault="00BA7F35" w:rsidP="00BA7F35">
      <w:pPr>
        <w:pStyle w:val="ListParagraph"/>
        <w:shd w:val="clear" w:color="auto" w:fill="FFFFFF"/>
        <w:spacing w:after="0" w:line="240" w:lineRule="auto"/>
        <w:ind w:left="90"/>
        <w:rPr>
          <w:rStyle w:val="Hyperlink"/>
          <w:rFonts w:ascii="Times New Roman" w:hAnsi="Times New Roman" w:cs="Times New Roman"/>
          <w:b/>
          <w:bCs/>
          <w:color w:val="auto"/>
        </w:rPr>
      </w:pPr>
      <w:r w:rsidRPr="00462E10">
        <w:rPr>
          <w:rFonts w:ascii="Times New Roman" w:hAnsi="Times New Roman" w:cs="Times New Roman"/>
          <w:b/>
          <w:bCs/>
        </w:rPr>
        <w:t xml:space="preserve">Bonus: </w:t>
      </w:r>
      <w:r w:rsidRPr="00462E10">
        <w:rPr>
          <w:rFonts w:ascii="Arial" w:eastAsia="Times New Roman" w:hAnsi="Arial" w:cs="Arial"/>
          <w:b/>
          <w:bCs/>
          <w:color w:val="156082" w:themeColor="accent1"/>
          <w:kern w:val="0"/>
          <w14:ligatures w14:val="none"/>
        </w:rPr>
        <w:t xml:space="preserve">New Blast Email Marketing – </w:t>
      </w:r>
      <w:r w:rsidRPr="00462E10">
        <w:rPr>
          <w:rFonts w:ascii="Arial" w:eastAsia="Times New Roman" w:hAnsi="Arial" w:cs="Arial"/>
          <w:b/>
          <w:bCs/>
          <w:kern w:val="0"/>
          <w14:ligatures w14:val="none"/>
        </w:rPr>
        <w:t xml:space="preserve">Private Invitation – sent to all prequalified Homeowners!                                                                                         </w:t>
      </w:r>
      <w:hyperlink r:id="rId11" w:history="1">
        <w:r w:rsidRPr="00462E10">
          <w:rPr>
            <w:rStyle w:val="Hyperlink"/>
            <w:rFonts w:ascii="Arial" w:eastAsia="Times New Roman" w:hAnsi="Arial" w:cs="Arial"/>
            <w:b/>
            <w:bCs/>
            <w:color w:val="auto"/>
            <w:kern w:val="0"/>
            <w14:ligatures w14:val="none"/>
          </w:rPr>
          <w:t>https://advancemailer.sfo2.digitaloceanspaces.com/sixfigureclub/email.html</w:t>
        </w:r>
      </w:hyperlink>
    </w:p>
    <w:p w:rsidR="00BA7F35" w:rsidRPr="001A4233" w:rsidRDefault="00BA7F35" w:rsidP="00BA7F35">
      <w:pPr>
        <w:pStyle w:val="ListParagraph"/>
        <w:shd w:val="clear" w:color="auto" w:fill="FFFFFF"/>
        <w:spacing w:after="0" w:line="240" w:lineRule="auto"/>
        <w:ind w:left="90"/>
        <w:rPr>
          <w:rFonts w:ascii="Times New Roman" w:hAnsi="Times New Roman" w:cs="Times New Roman"/>
        </w:rPr>
      </w:pPr>
    </w:p>
    <w:p w:rsidR="00BA7F35" w:rsidRDefault="00BA7F35" w:rsidP="00BA7F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visit the website and fill out the requested applications (no-obligation or costs forms) to review your net worth and financial position. Simply Visit: You can access it by completing our link, </w:t>
      </w:r>
      <w:hyperlink r:id="rId12" w:history="1">
        <w:r w:rsidRPr="00462E10">
          <w:rPr>
            <w:rStyle w:val="Hyperlink"/>
            <w:rFonts w:ascii="Times New Roman" w:hAnsi="Times New Roman" w:cs="Times New Roman"/>
          </w:rPr>
          <w:t>https://sixfigureclub.com/contact-us-2/</w:t>
        </w:r>
      </w:hyperlink>
      <w:r>
        <w:rPr>
          <w:rFonts w:ascii="Times New Roman" w:hAnsi="Times New Roman" w:cs="Times New Roman"/>
        </w:rPr>
        <w:t xml:space="preserve">  You too can secure your financial security for all your tomorrows.</w:t>
      </w:r>
    </w:p>
    <w:p w:rsidR="00BA7F35" w:rsidRDefault="00BA7F35" w:rsidP="00BA7F35">
      <w:pPr>
        <w:shd w:val="clear" w:color="auto" w:fill="E6D573"/>
        <w:spacing w:after="0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00B050"/>
        </w:rPr>
      </w:pPr>
      <w:r w:rsidRPr="006F5C92">
        <w:rPr>
          <w:rFonts w:ascii="Verdana" w:eastAsia="Times New Roman" w:hAnsi="Verdana" w:cs="Times New Roman"/>
          <w:b/>
          <w:bCs/>
          <w:color w:val="00B050"/>
        </w:rPr>
        <w:t>Your journey toward ultimate financial success is almost over.</w:t>
      </w:r>
      <w:r>
        <w:rPr>
          <w:rFonts w:ascii="Verdana" w:eastAsia="Times New Roman" w:hAnsi="Verdana" w:cs="Times New Roman"/>
          <w:b/>
          <w:bCs/>
          <w:color w:val="00B050"/>
        </w:rPr>
        <w:t xml:space="preserve">                             </w:t>
      </w:r>
    </w:p>
    <w:p w:rsidR="00BA7F35" w:rsidRPr="006F5C92" w:rsidRDefault="00BA7F35" w:rsidP="00BA7F35">
      <w:pPr>
        <w:shd w:val="clear" w:color="auto" w:fill="E6D573"/>
        <w:spacing w:after="0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00B050"/>
          <w:sz w:val="27"/>
          <w:szCs w:val="27"/>
        </w:rPr>
      </w:pPr>
      <w:r w:rsidRPr="006F5C92">
        <w:rPr>
          <w:rFonts w:ascii="Verdana" w:eastAsia="Times New Roman" w:hAnsi="Verdana" w:cs="Times New Roman"/>
          <w:b/>
          <w:bCs/>
          <w:color w:val="00B050"/>
        </w:rPr>
        <w:t>Get ready to arrive.</w:t>
      </w:r>
    </w:p>
    <w:p w:rsidR="00BA7F35" w:rsidRPr="00B477F4" w:rsidRDefault="00BA7F35" w:rsidP="00BA7F35">
      <w:pPr>
        <w:pBdr>
          <w:bottom w:val="single" w:sz="12" w:space="1" w:color="auto"/>
        </w:pBdr>
        <w:spacing w:after="0" w:line="252" w:lineRule="auto"/>
        <w:jc w:val="center"/>
        <w:rPr>
          <w:rFonts w:ascii="Times New Roman" w:eastAsia="Times New Roman" w:hAnsi="Times New Roman" w:cs="Times New Roman"/>
          <w:b/>
          <w:i/>
          <w:color w:val="FFFFFF" w:themeColor="background1"/>
          <w:highlight w:val="darkBlue"/>
        </w:rPr>
      </w:pPr>
    </w:p>
    <w:p w:rsidR="00BA7F35" w:rsidRPr="00364669" w:rsidRDefault="00BA7F35" w:rsidP="00BA7F35">
      <w:pPr>
        <w:spacing w:line="256" w:lineRule="auto"/>
        <w:jc w:val="center"/>
        <w:rPr>
          <w:b/>
          <w:bCs/>
          <w:i/>
          <w:iCs/>
        </w:rPr>
      </w:pPr>
      <w:r w:rsidRPr="00364669">
        <w:rPr>
          <w:rFonts w:ascii="Edwardian Script ITC" w:hAnsi="Edwardian Script ITC"/>
          <w:b/>
          <w:bCs/>
          <w:sz w:val="52"/>
          <w:szCs w:val="52"/>
        </w:rPr>
        <w:t>T</w:t>
      </w:r>
      <w:r w:rsidRPr="00364669">
        <w:rPr>
          <w:b/>
          <w:bCs/>
        </w:rPr>
        <w:t>hank you for your inquiry into gaining access to our</w:t>
      </w:r>
      <w:r w:rsidRPr="00364669">
        <w:t xml:space="preserve"> </w:t>
      </w:r>
      <w:r w:rsidRPr="00364669">
        <w:rPr>
          <w:b/>
          <w:bCs/>
          <w:i/>
          <w:iCs/>
        </w:rPr>
        <w:t>“Private Members Only – Six Figure Club”</w:t>
      </w:r>
    </w:p>
    <w:p w:rsidR="00BA7F35" w:rsidRDefault="00BA7F35" w:rsidP="00BA7F35">
      <w:pPr>
        <w:spacing w:after="0" w:line="252" w:lineRule="auto"/>
        <w:jc w:val="center"/>
        <w:rPr>
          <w:rFonts w:ascii="Calibri" w:eastAsia="Gulim" w:hAnsi="Calibri" w:cs="Calibri"/>
          <w:b/>
          <w:bCs/>
        </w:rPr>
      </w:pPr>
      <w:r w:rsidRPr="00364669">
        <w:rPr>
          <w:rFonts w:ascii="Calibri" w:eastAsia="Gulim" w:hAnsi="Calibri" w:cs="Calibri"/>
          <w:b/>
          <w:bCs/>
          <w:color w:val="000000"/>
        </w:rPr>
        <w:t xml:space="preserve">Next…. </w:t>
      </w:r>
      <w:hyperlink r:id="rId13" w:history="1">
        <w:r w:rsidRPr="00462E10">
          <w:rPr>
            <w:rFonts w:ascii="Times New Roman" w:eastAsia="Gulim" w:hAnsi="Times New Roman" w:cs="Times New Roman"/>
            <w:b/>
            <w:bCs/>
            <w:u w:val="single"/>
            <w:shd w:val="clear" w:color="auto" w:fill="E6D573"/>
          </w:rPr>
          <w:t>Contact Us</w:t>
        </w:r>
      </w:hyperlink>
      <w:r w:rsidRPr="00462E10">
        <w:rPr>
          <w:rFonts w:ascii="Calibri" w:eastAsia="Gulim" w:hAnsi="Calibri" w:cs="Calibri"/>
          <w:b/>
          <w:bCs/>
        </w:rPr>
        <w:t> </w:t>
      </w:r>
    </w:p>
    <w:p w:rsidR="00BA7F35" w:rsidRPr="00364669" w:rsidRDefault="00BA7F35" w:rsidP="00BA7F35">
      <w:pPr>
        <w:spacing w:after="0" w:line="252" w:lineRule="auto"/>
        <w:jc w:val="center"/>
        <w:rPr>
          <w:rFonts w:ascii="Calibri" w:eastAsia="Gulim" w:hAnsi="Calibri" w:cs="Calibri"/>
          <w:b/>
          <w:bCs/>
          <w:color w:val="000000"/>
        </w:rPr>
      </w:pPr>
      <w:r w:rsidRPr="00462E10">
        <w:rPr>
          <w:rFonts w:ascii="Calibri" w:eastAsia="Gulim" w:hAnsi="Calibri" w:cs="Calibri"/>
          <w:b/>
          <w:bCs/>
        </w:rPr>
        <w:t xml:space="preserve"> </w:t>
      </w:r>
      <w:r w:rsidRPr="00364669">
        <w:rPr>
          <w:rFonts w:ascii="Calibri" w:eastAsia="Gulim" w:hAnsi="Calibri" w:cs="Calibri"/>
          <w:b/>
          <w:bCs/>
        </w:rPr>
        <w:t xml:space="preserve">Let the </w:t>
      </w:r>
      <w:hyperlink r:id="rId14" w:history="1">
        <w:r w:rsidRPr="00462E10">
          <w:rPr>
            <w:rFonts w:ascii="Calibri" w:eastAsia="Gulim" w:hAnsi="Calibri" w:cs="Calibri"/>
            <w:b/>
            <w:bCs/>
            <w:u w:val="single"/>
          </w:rPr>
          <w:t>Six Figure Club</w:t>
        </w:r>
      </w:hyperlink>
      <w:r w:rsidRPr="00364669">
        <w:rPr>
          <w:rFonts w:ascii="Calibri" w:eastAsia="Gulim" w:hAnsi="Calibri" w:cs="Calibri"/>
          <w:b/>
          <w:bCs/>
        </w:rPr>
        <w:t xml:space="preserve"> </w:t>
      </w:r>
      <w:r w:rsidRPr="00364669">
        <w:rPr>
          <w:rFonts w:ascii="Calibri" w:eastAsia="Gulim" w:hAnsi="Calibri" w:cs="Calibri"/>
          <w:b/>
          <w:bCs/>
          <w:i/>
          <w:iCs/>
          <w:color w:val="467886" w:themeColor="hyperlink"/>
          <w:u w:val="single"/>
        </w:rPr>
        <w:t>Monetize</w:t>
      </w:r>
      <w:r w:rsidRPr="00364669">
        <w:rPr>
          <w:rFonts w:ascii="Calibri" w:eastAsia="Gulim" w:hAnsi="Calibri" w:cs="Calibri"/>
          <w:b/>
          <w:bCs/>
        </w:rPr>
        <w:t xml:space="preserve"> your life!</w:t>
      </w:r>
    </w:p>
    <w:p w:rsidR="00BA7F35" w:rsidRPr="00364669" w:rsidRDefault="00BA7F35" w:rsidP="00BA7F35">
      <w:pPr>
        <w:pBdr>
          <w:bottom w:val="single" w:sz="12" w:space="1" w:color="auto"/>
        </w:pBdr>
        <w:spacing w:after="0" w:line="252" w:lineRule="auto"/>
        <w:jc w:val="center"/>
        <w:rPr>
          <w:rFonts w:ascii="Arial" w:hAnsi="Arial" w:cs="Arial"/>
          <w:b/>
          <w:color w:val="222222"/>
        </w:rPr>
      </w:pPr>
      <w:r w:rsidRPr="00364669">
        <w:rPr>
          <w:rFonts w:ascii="Arial" w:hAnsi="Arial" w:cs="Arial"/>
          <w:b/>
          <w:color w:val="222222"/>
        </w:rPr>
        <w:t xml:space="preserve">Like you, I do not have time for games and our private transactions are funded </w:t>
      </w:r>
    </w:p>
    <w:p w:rsidR="00BA7F35" w:rsidRPr="00CA3D24" w:rsidRDefault="00BA7F35" w:rsidP="00BA7F35">
      <w:pPr>
        <w:pBdr>
          <w:bottom w:val="single" w:sz="12" w:space="1" w:color="auto"/>
        </w:pBdr>
        <w:spacing w:after="0" w:line="252" w:lineRule="auto"/>
        <w:jc w:val="center"/>
        <w:rPr>
          <w:rFonts w:ascii="Arial" w:hAnsi="Arial" w:cs="Arial"/>
          <w:b/>
          <w:color w:val="222222"/>
        </w:rPr>
      </w:pPr>
      <w:r w:rsidRPr="00364669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BB5D95" wp14:editId="5601F4CB">
                <wp:simplePos x="0" y="0"/>
                <wp:positionH relativeFrom="margin">
                  <wp:posOffset>203983</wp:posOffset>
                </wp:positionH>
                <wp:positionV relativeFrom="paragraph">
                  <wp:posOffset>211009</wp:posOffset>
                </wp:positionV>
                <wp:extent cx="7110095" cy="1094740"/>
                <wp:effectExtent l="0" t="0" r="14605" b="10160"/>
                <wp:wrapSquare wrapText="bothSides"/>
                <wp:docPr id="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0095" cy="109474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A7F35" w:rsidRPr="00360D70" w:rsidRDefault="00BA7F35" w:rsidP="00BA7F35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2D689B">
                              <w:rPr>
                                <w:rFonts w:ascii="Verdana" w:hAnsi="Verdana"/>
                                <w:b/>
                                <w:bCs/>
                                <w:color w:val="00B050"/>
                              </w:rPr>
                              <w:t>… “</w:t>
                            </w:r>
                            <w:r w:rsidRPr="002D689B">
                              <w:rPr>
                                <w:rFonts w:ascii="Verdana" w:hAnsi="Verdana"/>
                                <w:b/>
                                <w:bCs/>
                                <w:color w:val="00B050"/>
                                <w:u w:val="single"/>
                              </w:rPr>
                              <w:t>Private Members</w:t>
                            </w:r>
                            <w:r w:rsidRPr="002D689B">
                              <w:rPr>
                                <w:rFonts w:ascii="Verdana" w:hAnsi="Verdana"/>
                                <w:b/>
                                <w:bCs/>
                                <w:color w:val="00B050"/>
                              </w:rPr>
                              <w:t>” in the first year may earn very significant PROFITS…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B050"/>
                                <w:sz w:val="21"/>
                                <w:szCs w:val="21"/>
                              </w:rPr>
                              <w:t xml:space="preserve">                                                 Many become “Six Figure Income” Level Beneficiaries. YES, in these types of portfolios they may receive in excess of $100,000. Up to Seven Figures in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B050"/>
                                <w:sz w:val="21"/>
                                <w:szCs w:val="21"/>
                                <w:u w:val="single"/>
                              </w:rPr>
                              <w:t xml:space="preserve">M O N T H L Y 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B050"/>
                                <w:sz w:val="21"/>
                                <w:szCs w:val="21"/>
                                <w:u w:val="single"/>
                              </w:rPr>
                              <w:t>-  P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B050"/>
                                <w:sz w:val="21"/>
                                <w:szCs w:val="21"/>
                                <w:u w:val="single"/>
                              </w:rPr>
                              <w:t xml:space="preserve"> R O F I T S !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B050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B050"/>
                                <w:sz w:val="21"/>
                                <w:szCs w:val="21"/>
                              </w:rPr>
                              <w:t>Qualified applicants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B05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B050"/>
                                <w:sz w:val="21"/>
                                <w:szCs w:val="21"/>
                              </w:rPr>
                              <w:t xml:space="preserve">may receive a projected minimum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up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B05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B050"/>
                                <w:sz w:val="21"/>
                                <w:szCs w:val="21"/>
                              </w:rPr>
                              <w:t>to 10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B050"/>
                              </w:rPr>
                              <w:t xml:space="preserve">X to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B050"/>
                                <w:sz w:val="21"/>
                                <w:szCs w:val="21"/>
                              </w:rPr>
                              <w:t>100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B050"/>
                              </w:rPr>
                              <w:t>X +/-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B050"/>
                                <w:sz w:val="21"/>
                                <w:szCs w:val="21"/>
                              </w:rPr>
                              <w:t xml:space="preserve"> R.O.I. over what they are currently receiving/earn in PROFITS! -  </w:t>
                            </w:r>
                            <w:r w:rsidRPr="00360D70">
                              <w:rPr>
                                <w:rFonts w:ascii="Verdana" w:hAnsi="Verdana"/>
                                <w:b/>
                                <w:bCs/>
                                <w:i/>
                                <w:color w:val="00B050"/>
                                <w:sz w:val="28"/>
                                <w:szCs w:val="28"/>
                              </w:rPr>
                              <w:t xml:space="preserve">Which PATH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color w:val="00B050"/>
                                <w:sz w:val="28"/>
                                <w:szCs w:val="28"/>
                              </w:rPr>
                              <w:t>W</w:t>
                            </w:r>
                            <w:r w:rsidRPr="00360D70">
                              <w:rPr>
                                <w:rFonts w:ascii="Verdana" w:hAnsi="Verdana"/>
                                <w:b/>
                                <w:bCs/>
                                <w:i/>
                                <w:color w:val="00B050"/>
                                <w:sz w:val="28"/>
                                <w:szCs w:val="28"/>
                              </w:rPr>
                              <w:t xml:space="preserve">ill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color w:val="00B050"/>
                                <w:sz w:val="28"/>
                                <w:szCs w:val="28"/>
                              </w:rPr>
                              <w:t>Y</w:t>
                            </w:r>
                            <w:r w:rsidRPr="00360D70">
                              <w:rPr>
                                <w:rFonts w:ascii="Verdana" w:hAnsi="Verdana"/>
                                <w:b/>
                                <w:bCs/>
                                <w:i/>
                                <w:color w:val="00B050"/>
                                <w:sz w:val="28"/>
                                <w:szCs w:val="28"/>
                              </w:rPr>
                              <w:t xml:space="preserve">ou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color w:val="00B050"/>
                                <w:sz w:val="28"/>
                                <w:szCs w:val="28"/>
                              </w:rPr>
                              <w:t>Ta</w:t>
                            </w:r>
                            <w:r w:rsidRPr="00360D70">
                              <w:rPr>
                                <w:rFonts w:ascii="Verdana" w:hAnsi="Verdana"/>
                                <w:b/>
                                <w:bCs/>
                                <w:i/>
                                <w:color w:val="00B050"/>
                                <w:sz w:val="28"/>
                                <w:szCs w:val="28"/>
                              </w:rPr>
                              <w:t>ke?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BB5D9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6.05pt;margin-top:16.6pt;width:559.85pt;height:86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" fillcolor="#e2f0d9" strokeweight=".5pt">
                <v:textbox>
                  <w:txbxContent>
                    <w:p w:rsidR="00BA7F35" w:rsidRPr="00360D70" w:rsidRDefault="00BA7F35" w:rsidP="00BA7F35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 w:rsidRPr="002D689B">
                        <w:rPr>
                          <w:rFonts w:ascii="Verdana" w:hAnsi="Verdana"/>
                          <w:b/>
                          <w:bCs/>
                          <w:color w:val="00B050"/>
                        </w:rPr>
                        <w:t>… “</w:t>
                      </w:r>
                      <w:r w:rsidRPr="002D689B">
                        <w:rPr>
                          <w:rFonts w:ascii="Verdana" w:hAnsi="Verdana"/>
                          <w:b/>
                          <w:bCs/>
                          <w:color w:val="00B050"/>
                          <w:u w:val="single"/>
                        </w:rPr>
                        <w:t>Private Members</w:t>
                      </w:r>
                      <w:r w:rsidRPr="002D689B">
                        <w:rPr>
                          <w:rFonts w:ascii="Verdana" w:hAnsi="Verdana"/>
                          <w:b/>
                          <w:bCs/>
                          <w:color w:val="00B050"/>
                        </w:rPr>
                        <w:t>” in the first year may earn very significant PROFITS…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B050"/>
                          <w:sz w:val="21"/>
                          <w:szCs w:val="21"/>
                        </w:rPr>
                        <w:t xml:space="preserve">                                                 Many become “Six Figure Income” Level Beneficiaries. YES, in these types of portfolios they may receive in excess of $100,000. Up to Seven Figures in </w:t>
                      </w:r>
                      <w:r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B050"/>
                          <w:sz w:val="21"/>
                          <w:szCs w:val="21"/>
                          <w:u w:val="single"/>
                        </w:rPr>
                        <w:t xml:space="preserve">M O N T H L Y </w:t>
                      </w:r>
                      <w:proofErr w:type="gramStart"/>
                      <w:r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B050"/>
                          <w:sz w:val="21"/>
                          <w:szCs w:val="21"/>
                          <w:u w:val="single"/>
                        </w:rPr>
                        <w:t>-  P</w:t>
                      </w:r>
                      <w:proofErr w:type="gramEnd"/>
                      <w:r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B050"/>
                          <w:sz w:val="21"/>
                          <w:szCs w:val="21"/>
                          <w:u w:val="single"/>
                        </w:rPr>
                        <w:t xml:space="preserve"> R O F I T S !</w:t>
                      </w:r>
                      <w:r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B050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B050"/>
                          <w:sz w:val="21"/>
                          <w:szCs w:val="21"/>
                        </w:rPr>
                        <w:t>Qualified applicants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B05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B050"/>
                          <w:sz w:val="21"/>
                          <w:szCs w:val="21"/>
                        </w:rPr>
                        <w:t xml:space="preserve">may receive a projected minimum 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B050"/>
                          <w:sz w:val="20"/>
                          <w:szCs w:val="20"/>
                        </w:rPr>
                        <w:t>up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B05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B050"/>
                          <w:sz w:val="21"/>
                          <w:szCs w:val="21"/>
                        </w:rPr>
                        <w:t>to 10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B050"/>
                        </w:rPr>
                        <w:t xml:space="preserve">X to 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B050"/>
                          <w:sz w:val="21"/>
                          <w:szCs w:val="21"/>
                        </w:rPr>
                        <w:t>100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B050"/>
                        </w:rPr>
                        <w:t>X +/-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B050"/>
                          <w:sz w:val="21"/>
                          <w:szCs w:val="21"/>
                        </w:rPr>
                        <w:t xml:space="preserve"> R.O.I. over what they are currently receiving/earn in PROFITS! -  </w:t>
                      </w:r>
                      <w:r w:rsidRPr="00360D70">
                        <w:rPr>
                          <w:rFonts w:ascii="Verdana" w:hAnsi="Verdana"/>
                          <w:b/>
                          <w:bCs/>
                          <w:i/>
                          <w:color w:val="00B050"/>
                          <w:sz w:val="28"/>
                          <w:szCs w:val="28"/>
                        </w:rPr>
                        <w:t xml:space="preserve">Which PATH </w:t>
                      </w:r>
                      <w:r>
                        <w:rPr>
                          <w:rFonts w:ascii="Verdana" w:hAnsi="Verdana"/>
                          <w:b/>
                          <w:bCs/>
                          <w:i/>
                          <w:color w:val="00B050"/>
                          <w:sz w:val="28"/>
                          <w:szCs w:val="28"/>
                        </w:rPr>
                        <w:t>W</w:t>
                      </w:r>
                      <w:r w:rsidRPr="00360D70">
                        <w:rPr>
                          <w:rFonts w:ascii="Verdana" w:hAnsi="Verdana"/>
                          <w:b/>
                          <w:bCs/>
                          <w:i/>
                          <w:color w:val="00B050"/>
                          <w:sz w:val="28"/>
                          <w:szCs w:val="28"/>
                        </w:rPr>
                        <w:t xml:space="preserve">ill </w:t>
                      </w:r>
                      <w:r>
                        <w:rPr>
                          <w:rFonts w:ascii="Verdana" w:hAnsi="Verdana"/>
                          <w:b/>
                          <w:bCs/>
                          <w:i/>
                          <w:color w:val="00B050"/>
                          <w:sz w:val="28"/>
                          <w:szCs w:val="28"/>
                        </w:rPr>
                        <w:t>Y</w:t>
                      </w:r>
                      <w:r w:rsidRPr="00360D70">
                        <w:rPr>
                          <w:rFonts w:ascii="Verdana" w:hAnsi="Verdana"/>
                          <w:b/>
                          <w:bCs/>
                          <w:i/>
                          <w:color w:val="00B050"/>
                          <w:sz w:val="28"/>
                          <w:szCs w:val="28"/>
                        </w:rPr>
                        <w:t xml:space="preserve">ou </w:t>
                      </w:r>
                      <w:r>
                        <w:rPr>
                          <w:rFonts w:ascii="Verdana" w:hAnsi="Verdana"/>
                          <w:b/>
                          <w:bCs/>
                          <w:i/>
                          <w:color w:val="00B050"/>
                          <w:sz w:val="28"/>
                          <w:szCs w:val="28"/>
                        </w:rPr>
                        <w:t>Ta</w:t>
                      </w:r>
                      <w:r w:rsidRPr="00360D70">
                        <w:rPr>
                          <w:rFonts w:ascii="Verdana" w:hAnsi="Verdana"/>
                          <w:b/>
                          <w:bCs/>
                          <w:i/>
                          <w:color w:val="00B050"/>
                          <w:sz w:val="28"/>
                          <w:szCs w:val="28"/>
                        </w:rPr>
                        <w:t>ke?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64669">
        <w:rPr>
          <w:rFonts w:ascii="Arial" w:hAnsi="Arial" w:cs="Arial"/>
          <w:b/>
          <w:color w:val="222222"/>
        </w:rPr>
        <w:t xml:space="preserve">very quickly based on the ROI’s we deliver so … “Time is of the </w:t>
      </w:r>
      <w:proofErr w:type="gramStart"/>
      <w:r w:rsidRPr="00364669">
        <w:rPr>
          <w:rFonts w:ascii="Arial" w:hAnsi="Arial" w:cs="Arial"/>
          <w:b/>
          <w:color w:val="222222"/>
        </w:rPr>
        <w:t>Essence</w:t>
      </w:r>
      <w:proofErr w:type="gramEnd"/>
      <w:r w:rsidRPr="00364669">
        <w:rPr>
          <w:rFonts w:ascii="Arial" w:hAnsi="Arial" w:cs="Arial"/>
          <w:b/>
          <w:color w:val="222222"/>
        </w:rPr>
        <w:t>!”</w:t>
      </w:r>
    </w:p>
    <w:p w:rsidR="00BA7F35" w:rsidRDefault="00BA7F35" w:rsidP="00BA7F35">
      <w:pPr>
        <w:pBdr>
          <w:bottom w:val="single" w:sz="12" w:space="1" w:color="auto"/>
        </w:pBdr>
        <w:spacing w:after="0" w:line="252" w:lineRule="auto"/>
        <w:rPr>
          <w:rFonts w:ascii="Times New Roman" w:eastAsia="Times New Roman" w:hAnsi="Times New Roman" w:cs="Times New Roman"/>
          <w:b/>
          <w:i/>
          <w:color w:val="FFFFFF" w:themeColor="background1"/>
          <w:highlight w:val="darkBlue"/>
        </w:rPr>
      </w:pPr>
    </w:p>
    <w:p w:rsidR="00BA7F35" w:rsidRPr="00364669" w:rsidRDefault="00BA7F35" w:rsidP="00BA7F35">
      <w:pPr>
        <w:pBdr>
          <w:bottom w:val="single" w:sz="12" w:space="1" w:color="auto"/>
        </w:pBdr>
        <w:spacing w:after="0" w:line="252" w:lineRule="auto"/>
        <w:jc w:val="center"/>
        <w:rPr>
          <w:rFonts w:ascii="Times New Roman" w:eastAsia="Times New Roman" w:hAnsi="Times New Roman" w:cs="Times New Roman"/>
          <w:b/>
          <w:i/>
          <w:color w:val="FFFFFF" w:themeColor="background1"/>
        </w:rPr>
      </w:pPr>
      <w:r w:rsidRPr="00364669">
        <w:rPr>
          <w:rFonts w:ascii="Times New Roman" w:eastAsia="Times New Roman" w:hAnsi="Times New Roman" w:cs="Times New Roman"/>
          <w:b/>
          <w:i/>
          <w:color w:val="FFFFFF" w:themeColor="background1"/>
          <w:highlight w:val="darkBlue"/>
        </w:rPr>
        <w:t xml:space="preserve">*** Remember we don’t increase your debts… We eliminate them … With Newly Created </w:t>
      </w:r>
      <w:proofErr w:type="gramStart"/>
      <w:r w:rsidRPr="00364669">
        <w:rPr>
          <w:rFonts w:ascii="Times New Roman" w:eastAsia="Times New Roman" w:hAnsi="Times New Roman" w:cs="Times New Roman"/>
          <w:b/>
          <w:i/>
          <w:color w:val="FFFFFF" w:themeColor="background1"/>
          <w:highlight w:val="darkBlue"/>
        </w:rPr>
        <w:t>Wealth!*</w:t>
      </w:r>
      <w:proofErr w:type="gramEnd"/>
      <w:r w:rsidRPr="00364669">
        <w:rPr>
          <w:rFonts w:ascii="Times New Roman" w:eastAsia="Times New Roman" w:hAnsi="Times New Roman" w:cs="Times New Roman"/>
          <w:b/>
          <w:i/>
          <w:color w:val="FFFFFF" w:themeColor="background1"/>
          <w:highlight w:val="darkBlue"/>
        </w:rPr>
        <w:t>**</w:t>
      </w:r>
      <w:r w:rsidRPr="0036466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18FD85" wp14:editId="6DC28EC3">
                <wp:simplePos x="0" y="0"/>
                <wp:positionH relativeFrom="column">
                  <wp:posOffset>5080000</wp:posOffset>
                </wp:positionH>
                <wp:positionV relativeFrom="paragraph">
                  <wp:posOffset>-11482070</wp:posOffset>
                </wp:positionV>
                <wp:extent cx="769620" cy="807720"/>
                <wp:effectExtent l="0" t="0" r="11430" b="114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" cy="807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A7F35" w:rsidRDefault="00BA7F35" w:rsidP="00BA7F35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2EB6156" wp14:editId="0B01F48A">
                                  <wp:extent cx="633730" cy="748030"/>
                                  <wp:effectExtent l="0" t="0" r="0" b="0"/>
                                  <wp:docPr id="5" name="Picture 5">
                                    <a:hlinkClick xmlns:a="http://schemas.openxmlformats.org/drawingml/2006/main" r:id="rId15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>
                                            <a:hlinkClick r:id="rId15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730" cy="748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8FD85" id="Text Box 3" o:spid="_x0000_s1027" type="#_x0000_t202" style="position:absolute;left:0;text-align:left;margin-left:400pt;margin-top:-904.1pt;width:60.6pt;height:6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" fillcolor="#ffc000" strokeweight=".5pt">
                <v:textbox>
                  <w:txbxContent>
                    <w:p w:rsidR="00BA7F35" w:rsidRDefault="00BA7F35" w:rsidP="00BA7F35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2EB6156" wp14:editId="0B01F48A">
                            <wp:extent cx="633730" cy="748030"/>
                            <wp:effectExtent l="0" t="0" r="0" b="0"/>
                            <wp:docPr id="5" name="Picture 5">
                              <a:hlinkClick xmlns:a="http://schemas.openxmlformats.org/drawingml/2006/main" r:id="rId15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>
                                      <a:hlinkClick r:id="rId15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730" cy="748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A7F35" w:rsidRPr="00364669" w:rsidRDefault="00BA7F35" w:rsidP="00BA7F35">
      <w:pPr>
        <w:pBdr>
          <w:bottom w:val="single" w:sz="12" w:space="1" w:color="auto"/>
        </w:pBdr>
        <w:spacing w:after="0" w:line="252" w:lineRule="auto"/>
        <w:rPr>
          <w:rFonts w:ascii="Times New Roman" w:eastAsia="Times New Roman" w:hAnsi="Times New Roman" w:cs="Times New Roman"/>
          <w:b/>
          <w:i/>
          <w:color w:val="FFFFFF" w:themeColor="background1"/>
        </w:rPr>
      </w:pPr>
    </w:p>
    <w:p w:rsidR="00BA7F35" w:rsidRPr="00364669" w:rsidRDefault="00BA7F35" w:rsidP="00BA7F35">
      <w:pPr>
        <w:spacing w:after="0" w:line="240" w:lineRule="auto"/>
        <w:jc w:val="center"/>
        <w:rPr>
          <w:rFonts w:ascii="Calibri" w:eastAsia="Gulim" w:hAnsi="Calibri" w:cs="Calibri"/>
          <w:b/>
          <w:bCs/>
          <w:i/>
          <w:iCs/>
          <w:color w:val="808080"/>
        </w:rPr>
      </w:pPr>
      <w:proofErr w:type="gramStart"/>
      <w:r w:rsidRPr="00364669">
        <w:rPr>
          <w:rFonts w:ascii="Edwardian Script ITC" w:eastAsia="Gulim" w:hAnsi="Edwardian Script ITC" w:cs="Calibri"/>
          <w:b/>
          <w:bCs/>
          <w:i/>
          <w:iCs/>
          <w:color w:val="808080"/>
          <w:sz w:val="72"/>
          <w:szCs w:val="72"/>
        </w:rPr>
        <w:t>T</w:t>
      </w:r>
      <w:r w:rsidRPr="00364669">
        <w:rPr>
          <w:rFonts w:ascii="Edwardian Script ITC" w:eastAsia="Gulim" w:hAnsi="Edwardian Script ITC" w:cs="Calibri"/>
          <w:b/>
          <w:bCs/>
          <w:i/>
          <w:iCs/>
          <w:color w:val="808080"/>
          <w:sz w:val="44"/>
          <w:szCs w:val="44"/>
        </w:rPr>
        <w:t>hank</w:t>
      </w:r>
      <w:r w:rsidRPr="00364669">
        <w:rPr>
          <w:rFonts w:ascii="Edwardian Script ITC" w:eastAsia="Gulim" w:hAnsi="Edwardian Script ITC" w:cs="Calibri"/>
          <w:b/>
          <w:bCs/>
          <w:color w:val="808080"/>
          <w:sz w:val="44"/>
          <w:szCs w:val="44"/>
        </w:rPr>
        <w:t xml:space="preserve"> </w:t>
      </w:r>
      <w:r w:rsidRPr="00364669">
        <w:rPr>
          <w:rFonts w:ascii="Calibri" w:eastAsia="Gulim" w:hAnsi="Calibri" w:cs="Calibri"/>
          <w:color w:val="808080"/>
        </w:rPr>
        <w:t> </w:t>
      </w:r>
      <w:r w:rsidRPr="00364669">
        <w:rPr>
          <w:rFonts w:ascii="Edwardian Script ITC" w:eastAsia="Gulim" w:hAnsi="Edwardian Script ITC" w:cs="Calibri"/>
          <w:b/>
          <w:bCs/>
          <w:i/>
          <w:iCs/>
          <w:color w:val="808080"/>
          <w:sz w:val="44"/>
          <w:szCs w:val="44"/>
        </w:rPr>
        <w:t>You</w:t>
      </w:r>
      <w:proofErr w:type="gramEnd"/>
      <w:r w:rsidRPr="00364669">
        <w:rPr>
          <w:rFonts w:ascii="Calibri" w:eastAsia="Gulim" w:hAnsi="Calibri" w:cs="Calibri"/>
          <w:color w:val="808080"/>
        </w:rPr>
        <w:t xml:space="preserve">   for the opportunity to become your </w:t>
      </w:r>
      <w:r w:rsidRPr="00364669">
        <w:rPr>
          <w:rFonts w:ascii="Calibri" w:eastAsia="Gulim" w:hAnsi="Calibri" w:cs="Calibri"/>
          <w:b/>
          <w:bCs/>
          <w:i/>
          <w:iCs/>
          <w:color w:val="808080"/>
        </w:rPr>
        <w:t>“New Financial Pathway to Unlimited Wealth!”</w:t>
      </w:r>
    </w:p>
    <w:p w:rsidR="00BA7F35" w:rsidRPr="00364669" w:rsidRDefault="00BA7F35" w:rsidP="00BA7F35">
      <w:pPr>
        <w:pBdr>
          <w:bottom w:val="single" w:sz="12" w:space="1" w:color="auto"/>
        </w:pBdr>
        <w:spacing w:after="0" w:line="252" w:lineRule="auto"/>
        <w:jc w:val="center"/>
        <w:rPr>
          <w:rFonts w:ascii="Edwardian Script ITC" w:hAnsi="Edwardian Script ITC" w:cs="Calibri"/>
          <w:b/>
          <w:bCs/>
          <w:sz w:val="44"/>
          <w:szCs w:val="44"/>
        </w:rPr>
      </w:pPr>
      <w:r w:rsidRPr="00364669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EBB890" wp14:editId="7D14518A">
                <wp:simplePos x="0" y="0"/>
                <wp:positionH relativeFrom="margin">
                  <wp:posOffset>1631341</wp:posOffset>
                </wp:positionH>
                <wp:positionV relativeFrom="paragraph">
                  <wp:posOffset>374176</wp:posOffset>
                </wp:positionV>
                <wp:extent cx="5475076" cy="1684421"/>
                <wp:effectExtent l="0" t="0" r="11430" b="114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5076" cy="16844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A7F35" w:rsidRDefault="00BA7F35" w:rsidP="00BA7F35">
                            <w:pPr>
                              <w:jc w:val="center"/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color w:val="0000FF"/>
                                <w:sz w:val="18"/>
                                <w:szCs w:val="18"/>
                              </w:rPr>
                              <w:t xml:space="preserve">“May you always have love to share, health to spare, wealth beyond </w:t>
                            </w:r>
                            <w:proofErr w:type="gramStart"/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color w:val="0000FF"/>
                                <w:sz w:val="18"/>
                                <w:szCs w:val="18"/>
                              </w:rPr>
                              <w:t>compare</w:t>
                            </w:r>
                            <w:proofErr w:type="gramEnd"/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color w:val="0000FF"/>
                                <w:sz w:val="18"/>
                                <w:szCs w:val="18"/>
                              </w:rPr>
                              <w:t xml:space="preserve"> and friends who care!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Congratulations in Advance &amp;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To Our Mutual Success &amp; Wealth!                                                                                                 James S. Davis, Jr.          </w:t>
                            </w:r>
                            <w:r>
                              <w:rPr>
                                <w:rFonts w:ascii="Edwardian Script ITC" w:hAnsi="Edwardian Script ITC"/>
                                <w:b/>
                                <w:bCs/>
                                <w:i/>
                                <w:iCs/>
                                <w:color w:val="1B39ED"/>
                                <w:sz w:val="27"/>
                                <w:szCs w:val="27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James S. Davis, Jr.</w:t>
                            </w:r>
                            <w:r>
                              <w:rPr>
                                <w:rFonts w:ascii="Edwardian Script ITC" w:hAnsi="Edwardian Script ITC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>
                              <w:rPr>
                                <w:rFonts w:ascii="Edwardian Script ITC" w:hAnsi="Edwardian Script ITC"/>
                                <w:b/>
                                <w:bCs/>
                                <w:i/>
                                <w:iCs/>
                                <w:color w:val="1B39ED"/>
                                <w:sz w:val="18"/>
                                <w:szCs w:val="1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Chairman / President / C.E.O. / Founder                                                                                </w:t>
                            </w:r>
                            <w:r>
                              <w:rPr>
                                <w:rFonts w:ascii="Lucida Handwriting" w:hAnsi="Lucida Handwriting"/>
                                <w:b/>
                                <w:bCs/>
                                <w:color w:val="0000FF"/>
                                <w:sz w:val="18"/>
                                <w:szCs w:val="18"/>
                              </w:rPr>
                              <w:t>Live Simply.      Love Generously.       Care Deeply.         Speak Kindly.</w:t>
                            </w:r>
                            <w:r>
                              <w:rPr>
                                <w:rFonts w:ascii="Lucida Handwriting" w:hAnsi="Lucida Handwriting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                                        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 e n t o r   S e r v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c e s   U n l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m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t e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 ,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  L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C .           Office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1.301.248.1000                                                                                                               Cell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1.843.997.1800   </w:t>
                            </w:r>
                            <w:hyperlink r:id="rId17" w:history="1">
                              <w:r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www.SixFigureClub.com</w:t>
                              </w:r>
                            </w:hyperlink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Email: info@SixFigureClub.com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  <w:r>
                              <w:rPr>
                                <w:color w:val="808080"/>
                                <w:sz w:val="18"/>
                                <w:szCs w:val="18"/>
                              </w:rPr>
                              <w:t xml:space="preserve">The Mentor Files | Dream Vacation Suites | Six Figure Club                                                                Referrals Unlimited |  Master Saver | Davis Financial Services | e-Com Consortium | Mentor Foundation             FOUR HORSEMEN Entertainment Group | Social Financial Networks | A O K - Acts Of Kindness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BB890" id="Text Box 10" o:spid="_x0000_s1028" type="#_x0000_t202" style="position:absolute;left:0;text-align:left;margin-left:128.45pt;margin-top:29.45pt;width:431.1pt;height:132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" fillcolor="window" strokeweight=".5pt">
                <v:textbox>
                  <w:txbxContent>
                    <w:p w:rsidR="00BA7F35" w:rsidRDefault="00BA7F35" w:rsidP="00BA7F35">
                      <w:pPr>
                        <w:jc w:val="center"/>
                      </w:pPr>
                      <w:r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color w:val="0000FF"/>
                          <w:sz w:val="18"/>
                          <w:szCs w:val="18"/>
                        </w:rPr>
                        <w:t xml:space="preserve">“May you always have love to share, health to spare, wealth beyond </w:t>
                      </w:r>
                      <w:proofErr w:type="gramStart"/>
                      <w:r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color w:val="0000FF"/>
                          <w:sz w:val="18"/>
                          <w:szCs w:val="18"/>
                        </w:rPr>
                        <w:t>compare</w:t>
                      </w:r>
                      <w:proofErr w:type="gramEnd"/>
                      <w:r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color w:val="0000FF"/>
                          <w:sz w:val="18"/>
                          <w:szCs w:val="18"/>
                        </w:rPr>
                        <w:t xml:space="preserve"> and friends who care!   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Congratulations in Advance &amp;</w:t>
                      </w:r>
                      <w:r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 To Our Mutual Success &amp; Wealth!                                                                                                 James S. Davis, Jr.          </w:t>
                      </w:r>
                      <w:r>
                        <w:rPr>
                          <w:rFonts w:ascii="Edwardian Script ITC" w:hAnsi="Edwardian Script ITC"/>
                          <w:b/>
                          <w:bCs/>
                          <w:i/>
                          <w:iCs/>
                          <w:color w:val="1B39ED"/>
                          <w:sz w:val="27"/>
                          <w:szCs w:val="27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James S. Davis, Jr.</w:t>
                      </w:r>
                      <w:r>
                        <w:rPr>
                          <w:rFonts w:ascii="Edwardian Script ITC" w:hAnsi="Edwardian Script ITC"/>
                          <w:b/>
                          <w:bCs/>
                          <w:i/>
                          <w:iCs/>
                          <w:sz w:val="18"/>
                          <w:szCs w:val="1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>
                        <w:rPr>
                          <w:rFonts w:ascii="Edwardian Script ITC" w:hAnsi="Edwardian Script ITC"/>
                          <w:b/>
                          <w:bCs/>
                          <w:i/>
                          <w:iCs/>
                          <w:color w:val="1B39ED"/>
                          <w:sz w:val="18"/>
                          <w:szCs w:val="1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Chairman / President / C.E.O. / Founder                                                                                </w:t>
                      </w:r>
                      <w:r>
                        <w:rPr>
                          <w:rFonts w:ascii="Lucida Handwriting" w:hAnsi="Lucida Handwriting"/>
                          <w:b/>
                          <w:bCs/>
                          <w:color w:val="0000FF"/>
                          <w:sz w:val="18"/>
                          <w:szCs w:val="18"/>
                        </w:rPr>
                        <w:t>Live Simply.      Love Generously.       Care Deeply.         Speak Kindly.</w:t>
                      </w:r>
                      <w:r>
                        <w:rPr>
                          <w:rFonts w:ascii="Lucida Handwriting" w:hAnsi="Lucida Handwriting"/>
                          <w:b/>
                          <w:bCs/>
                          <w:sz w:val="18"/>
                          <w:szCs w:val="18"/>
                        </w:rPr>
                        <w:t xml:space="preserve">                                                         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M e n t o r   S e r v </w:t>
                      </w:r>
                      <w:proofErr w:type="spellStart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i</w:t>
                      </w:r>
                      <w:proofErr w:type="spellEnd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c e s   U n l </w:t>
                      </w:r>
                      <w:proofErr w:type="spellStart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i</w:t>
                      </w:r>
                      <w:proofErr w:type="spellEnd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m </w:t>
                      </w:r>
                      <w:proofErr w:type="spellStart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i</w:t>
                      </w:r>
                      <w:proofErr w:type="spellEnd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t e </w:t>
                      </w:r>
                      <w:proofErr w:type="gramStart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d ,</w:t>
                      </w:r>
                      <w:proofErr w:type="gramEnd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  L </w:t>
                      </w:r>
                      <w:proofErr w:type="spellStart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L</w:t>
                      </w:r>
                      <w:proofErr w:type="spellEnd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C .           Office</w:t>
                      </w:r>
                      <w:r>
                        <w:rPr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1.301.248.1000                                                                                                               Cell</w:t>
                      </w:r>
                      <w:r>
                        <w:rPr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1.843.997.1800   </w:t>
                      </w:r>
                      <w:hyperlink r:id="rId18" w:history="1">
                        <w:r>
                          <w:rPr>
                            <w:rStyle w:val="Hyperlink"/>
                            <w:sz w:val="18"/>
                            <w:szCs w:val="18"/>
                          </w:rPr>
                          <w:t>www.SixFigureClub.com</w:t>
                        </w:r>
                      </w:hyperlink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Email: info@SixFigureClub.com</w:t>
                      </w:r>
                      <w:r>
                        <w:rPr>
                          <w:sz w:val="18"/>
                          <w:szCs w:val="18"/>
                        </w:rPr>
                        <w:t> </w:t>
                      </w:r>
                      <w:r>
                        <w:rPr>
                          <w:color w:val="808080"/>
                          <w:sz w:val="18"/>
                          <w:szCs w:val="18"/>
                        </w:rPr>
                        <w:t xml:space="preserve">The Mentor Files | Dream Vacation Suites | Six Figure Club                                                                Referrals Unlimited |  Master Saver | Davis Financial Services | e-Com Consortium | Mentor Foundation             FOUR HORSEMEN Entertainment Group | Social Financial Networks | A O K - Acts Of Kindness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Pr="00364669">
        <w:rPr>
          <w:rFonts w:ascii="Edwardian Script ITC" w:hAnsi="Edwardian Script ITC" w:cs="Calibri"/>
          <w:b/>
          <w:sz w:val="48"/>
          <w:szCs w:val="48"/>
        </w:rPr>
        <w:t>Respectfully,</w:t>
      </w:r>
      <w:r w:rsidRPr="00364669">
        <w:rPr>
          <w:rFonts w:ascii="Edwardian Script ITC" w:hAnsi="Edwardian Script ITC" w:cs="Calibri"/>
          <w:b/>
          <w:sz w:val="40"/>
          <w:szCs w:val="40"/>
        </w:rPr>
        <w:t xml:space="preserve">   </w:t>
      </w:r>
      <w:proofErr w:type="gramEnd"/>
      <w:r w:rsidRPr="00364669">
        <w:rPr>
          <w:rFonts w:ascii="Edwardian Script ITC" w:hAnsi="Edwardian Script ITC" w:cs="Calibri"/>
          <w:b/>
          <w:bCs/>
          <w:sz w:val="44"/>
          <w:szCs w:val="44"/>
        </w:rPr>
        <w:t xml:space="preserve">The Nations Mentor   &amp;    </w:t>
      </w:r>
      <w:r w:rsidRPr="00364669">
        <w:rPr>
          <w:rFonts w:ascii="Edwardian Script ITC" w:hAnsi="Edwardian Script ITC" w:cs="Lucida Sans Unicode"/>
          <w:b/>
          <w:iCs/>
          <w:color w:val="231F20"/>
          <w:sz w:val="44"/>
          <w:szCs w:val="44"/>
          <w:shd w:val="clear" w:color="auto" w:fill="FFFFFF"/>
        </w:rPr>
        <w:t>Public</w:t>
      </w:r>
      <w:r w:rsidRPr="00364669">
        <w:rPr>
          <w:rFonts w:ascii="Edwardian Script ITC" w:hAnsi="Edwardian Script ITC" w:cs="Lucida Sans Unicode"/>
          <w:b/>
          <w:i/>
          <w:iCs/>
          <w:color w:val="231F20"/>
          <w:sz w:val="44"/>
          <w:szCs w:val="44"/>
          <w:shd w:val="clear" w:color="auto" w:fill="FFFFFF"/>
        </w:rPr>
        <w:t xml:space="preserve"> </w:t>
      </w:r>
      <w:r w:rsidRPr="00364669">
        <w:rPr>
          <w:rFonts w:ascii="Edwardian Script ITC" w:hAnsi="Edwardian Script ITC" w:cs="Calibri"/>
          <w:b/>
          <w:bCs/>
          <w:sz w:val="44"/>
          <w:szCs w:val="44"/>
        </w:rPr>
        <w:t>Advocate For Consumers</w:t>
      </w:r>
    </w:p>
    <w:p w:rsidR="00BA7F35" w:rsidRDefault="00BA7F35" w:rsidP="00BA7F35">
      <w:pPr>
        <w:pBdr>
          <w:bottom w:val="single" w:sz="12" w:space="1" w:color="auto"/>
        </w:pBdr>
        <w:spacing w:after="0" w:line="252" w:lineRule="auto"/>
        <w:ind w:firstLine="720"/>
        <w:rPr>
          <w:rFonts w:ascii="Edwardian Script ITC" w:hAnsi="Edwardian Script ITC" w:cs="Calibri"/>
          <w:b/>
          <w:bCs/>
          <w:sz w:val="44"/>
          <w:szCs w:val="44"/>
        </w:rPr>
      </w:pPr>
      <w:r w:rsidRPr="00364669"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0F890430" wp14:editId="16724C07">
            <wp:extent cx="1181100" cy="1704238"/>
            <wp:effectExtent l="0" t="0" r="0" b="0"/>
            <wp:docPr id="9" name="Picture 9" descr="A person in a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in a su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16" cy="17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F35" w:rsidRPr="00364669" w:rsidRDefault="00BA7F35" w:rsidP="00BA7F35">
      <w:pPr>
        <w:pBdr>
          <w:bottom w:val="single" w:sz="12" w:space="1" w:color="auto"/>
        </w:pBdr>
        <w:spacing w:after="0" w:line="252" w:lineRule="auto"/>
        <w:ind w:firstLine="720"/>
        <w:rPr>
          <w:rFonts w:ascii="Edwardian Script ITC" w:hAnsi="Edwardian Script ITC" w:cs="Calibri"/>
          <w:b/>
          <w:bCs/>
          <w:sz w:val="44"/>
          <w:szCs w:val="44"/>
        </w:rPr>
      </w:pPr>
    </w:p>
    <w:p w:rsidR="00BA7F35" w:rsidRPr="00364669" w:rsidRDefault="00BA7F35" w:rsidP="00BA7F35">
      <w:pPr>
        <w:spacing w:after="0" w:line="240" w:lineRule="auto"/>
        <w:rPr>
          <w:rFonts w:ascii="Book Antiqua" w:eastAsia="Times New Roman" w:hAnsi="Book Antiqua" w:cs="Calibri"/>
          <w:color w:val="000000"/>
          <w:sz w:val="21"/>
          <w:szCs w:val="21"/>
        </w:rPr>
      </w:pPr>
      <w:r w:rsidRPr="00364669">
        <w:rPr>
          <w:rFonts w:ascii="Book Antiqua" w:eastAsia="Times New Roman" w:hAnsi="Book Antiqua" w:cs="Calibri"/>
          <w:color w:val="000000"/>
          <w:sz w:val="21"/>
          <w:szCs w:val="21"/>
        </w:rPr>
        <w:t>DISCLAIMER</w:t>
      </w:r>
      <w:r w:rsidRPr="00364669">
        <w:rPr>
          <w:rFonts w:ascii="Book Antiqua" w:eastAsia="Times New Roman" w:hAnsi="Book Antiqua" w:cs="Calibri"/>
          <w:color w:val="000000"/>
          <w:sz w:val="21"/>
          <w:szCs w:val="21"/>
        </w:rPr>
        <w:br/>
        <w:t>Sender is NOT a United States Securities Dealer or Broker or U.S. Investment Advisor.  Sender is a Consultant / Introducer and makes no warranties or representations as to transactions presented, Buyer(s), Seller(s), Principals or Transaction(s).  All due diligence regarding the parties introduce</w:t>
      </w:r>
      <w:r>
        <w:rPr>
          <w:rFonts w:ascii="Book Antiqua" w:eastAsia="Times New Roman" w:hAnsi="Book Antiqua" w:cs="Calibri"/>
          <w:color w:val="000000"/>
          <w:sz w:val="21"/>
          <w:szCs w:val="21"/>
        </w:rPr>
        <w:t>d</w:t>
      </w:r>
      <w:r w:rsidRPr="00364669">
        <w:rPr>
          <w:rFonts w:ascii="Book Antiqua" w:eastAsia="Times New Roman" w:hAnsi="Book Antiqua" w:cs="Calibri"/>
          <w:color w:val="000000"/>
          <w:sz w:val="21"/>
          <w:szCs w:val="21"/>
        </w:rPr>
        <w:t xml:space="preserve"> or any transactions resulting therefrom is the full responsibility of the Buyer and Seller and/or any Principals involved. This E-mail letter and the attached related documents are never to be considered a solicitation for any purpose in any form or content. Upon receipt of these documents, the Recipient hereby acknowledges this Disclaimer. If </w:t>
      </w:r>
      <w:r>
        <w:rPr>
          <w:rFonts w:ascii="Book Antiqua" w:eastAsia="Times New Roman" w:hAnsi="Book Antiqua" w:cs="Calibri"/>
          <w:color w:val="000000"/>
          <w:sz w:val="21"/>
          <w:szCs w:val="21"/>
        </w:rPr>
        <w:t>the </w:t>
      </w:r>
      <w:r w:rsidRPr="00364669">
        <w:rPr>
          <w:rFonts w:ascii="Book Antiqua" w:eastAsia="Times New Roman" w:hAnsi="Book Antiqua" w:cs="Calibri"/>
          <w:color w:val="000000"/>
          <w:sz w:val="21"/>
          <w:szCs w:val="21"/>
        </w:rPr>
        <w:t>acknowledgment is not accepted, </w:t>
      </w:r>
      <w:r>
        <w:rPr>
          <w:rFonts w:ascii="Book Antiqua" w:eastAsia="Times New Roman" w:hAnsi="Book Antiqua" w:cs="Calibri"/>
          <w:color w:val="000000"/>
          <w:sz w:val="21"/>
          <w:szCs w:val="21"/>
        </w:rPr>
        <w:t>the </w:t>
      </w:r>
      <w:r w:rsidRPr="00364669">
        <w:rPr>
          <w:rFonts w:ascii="Book Antiqua" w:eastAsia="Times New Roman" w:hAnsi="Book Antiqua" w:cs="Calibri"/>
          <w:color w:val="000000"/>
          <w:sz w:val="21"/>
          <w:szCs w:val="21"/>
        </w:rPr>
        <w:t xml:space="preserve">Recipient must return any documents in their original receipted condition to </w:t>
      </w:r>
      <w:r>
        <w:rPr>
          <w:rFonts w:ascii="Book Antiqua" w:eastAsia="Times New Roman" w:hAnsi="Book Antiqua" w:cs="Calibri"/>
          <w:color w:val="000000"/>
          <w:sz w:val="21"/>
          <w:szCs w:val="21"/>
        </w:rPr>
        <w:t>t   </w:t>
      </w:r>
      <w:r w:rsidRPr="00364669">
        <w:rPr>
          <w:rFonts w:ascii="Book Antiqua" w:eastAsia="Times New Roman" w:hAnsi="Book Antiqua" w:cs="Calibri"/>
          <w:color w:val="000000"/>
          <w:sz w:val="21"/>
          <w:szCs w:val="21"/>
        </w:rPr>
        <w:t xml:space="preserve">Sender. This e-mail and any attachments are private, </w:t>
      </w:r>
      <w:r>
        <w:rPr>
          <w:rFonts w:ascii="Book Antiqua" w:eastAsia="Times New Roman" w:hAnsi="Book Antiqua" w:cs="Calibri"/>
          <w:color w:val="000000"/>
          <w:sz w:val="21"/>
          <w:szCs w:val="21"/>
        </w:rPr>
        <w:t>and </w:t>
      </w:r>
      <w:r w:rsidRPr="00364669">
        <w:rPr>
          <w:rFonts w:ascii="Book Antiqua" w:eastAsia="Times New Roman" w:hAnsi="Book Antiqua" w:cs="Calibri"/>
          <w:color w:val="000000"/>
          <w:sz w:val="21"/>
          <w:szCs w:val="21"/>
        </w:rPr>
        <w:t>confidential.</w:t>
      </w:r>
      <w:r w:rsidRPr="00364669">
        <w:rPr>
          <w:rFonts w:ascii="Book Antiqua" w:eastAsia="Times New Roman" w:hAnsi="Book Antiqua" w:cs="Calibri"/>
          <w:color w:val="000000"/>
          <w:sz w:val="21"/>
          <w:szCs w:val="21"/>
        </w:rPr>
        <w:br/>
        <w:t>       </w:t>
      </w:r>
      <w:r w:rsidRPr="00364669">
        <w:rPr>
          <w:rFonts w:ascii="Book Antiqua" w:eastAsia="Times New Roman" w:hAnsi="Book Antiqua" w:cs="Calibri"/>
          <w:color w:val="000000"/>
          <w:sz w:val="21"/>
          <w:szCs w:val="21"/>
        </w:rPr>
        <w:br/>
        <w:t xml:space="preserve">This E-mail message (including all attachments) is covered by the Electronic Communications Privacy Act 18 U.S.C. 2510-2521 </w:t>
      </w:r>
      <w:r>
        <w:rPr>
          <w:rFonts w:ascii="Book Antiqua" w:eastAsia="Times New Roman" w:hAnsi="Book Antiqua" w:cs="Calibri"/>
          <w:color w:val="000000"/>
          <w:sz w:val="21"/>
          <w:szCs w:val="21"/>
        </w:rPr>
        <w:t>and </w:t>
      </w:r>
      <w:r w:rsidRPr="00364669">
        <w:rPr>
          <w:rFonts w:ascii="Book Antiqua" w:eastAsia="Times New Roman" w:hAnsi="Book Antiqua" w:cs="Calibri"/>
          <w:color w:val="000000"/>
          <w:sz w:val="21"/>
          <w:szCs w:val="21"/>
        </w:rPr>
        <w:t>is confidential and legally privileged. In addition, the information contained in this E-mail message is personal and confidential and is intended for a specific individual(s) and purpose and therefore is protected from disclosure under the Gramm-Leach-Bliley Act. This electronic communication is covered by the Electronic Communications Privacy Act of 1986, codified at 18 U.S.C. §§ 1367, 2510-2521, 2701-2710, 3121-3126. Also, see </w:t>
      </w:r>
      <w:hyperlink r:id="rId20" w:history="1">
        <w:r w:rsidRPr="008B481F">
          <w:rPr>
            <w:rFonts w:ascii="Book Antiqua" w:eastAsia="Times New Roman" w:hAnsi="Book Antiqua" w:cs="Calibri"/>
            <w:sz w:val="21"/>
            <w:szCs w:val="21"/>
            <w:u w:val="single"/>
          </w:rPr>
          <w:t>http://www.ftc.gov/privacy/</w:t>
        </w:r>
      </w:hyperlink>
      <w:r w:rsidRPr="00364669">
        <w:rPr>
          <w:rFonts w:ascii="Book Antiqua" w:eastAsia="Times New Roman" w:hAnsi="Book Antiqua" w:cs="Calibri"/>
          <w:color w:val="000000"/>
          <w:sz w:val="21"/>
          <w:szCs w:val="21"/>
        </w:rPr>
        <w:t> </w:t>
      </w:r>
      <w:proofErr w:type="spellStart"/>
      <w:r w:rsidRPr="00364669">
        <w:rPr>
          <w:rFonts w:ascii="Book Antiqua" w:eastAsia="Times New Roman" w:hAnsi="Book Antiqua" w:cs="Calibri"/>
          <w:color w:val="000000"/>
          <w:sz w:val="21"/>
          <w:szCs w:val="21"/>
        </w:rPr>
        <w:t>glbact</w:t>
      </w:r>
      <w:proofErr w:type="spellEnd"/>
      <w:r w:rsidRPr="00364669">
        <w:rPr>
          <w:rFonts w:ascii="Book Antiqua" w:eastAsia="Times New Roman" w:hAnsi="Book Antiqua" w:cs="Calibri"/>
          <w:color w:val="000000"/>
          <w:sz w:val="21"/>
          <w:szCs w:val="21"/>
        </w:rPr>
        <w:t>/glbsub1.htm Gramm-Leach-Bliley Act 15 USC, Subchapter I, Sec. 6801-6809.</w:t>
      </w:r>
    </w:p>
    <w:p w:rsidR="00BA7F35" w:rsidRPr="00364669" w:rsidRDefault="00BA7F35" w:rsidP="00BA7F35">
      <w:pPr>
        <w:pBdr>
          <w:bottom w:val="single" w:sz="12" w:space="1" w:color="auto"/>
        </w:pBdr>
        <w:spacing w:after="0" w:line="252" w:lineRule="auto"/>
        <w:rPr>
          <w:rFonts w:ascii="Calibri" w:eastAsia="Gulim" w:hAnsi="Calibri" w:cs="Calibri"/>
          <w:b/>
          <w:bCs/>
          <w:i/>
          <w:iCs/>
          <w:color w:val="808080"/>
        </w:rPr>
      </w:pPr>
    </w:p>
    <w:p w:rsidR="00BA7F35" w:rsidRPr="00794D5B" w:rsidRDefault="00BA7F35" w:rsidP="00BA7F35">
      <w:pPr>
        <w:pBdr>
          <w:bottom w:val="single" w:sz="12" w:space="1" w:color="auto"/>
        </w:pBdr>
        <w:spacing w:after="0" w:line="252" w:lineRule="auto"/>
        <w:rPr>
          <w:rFonts w:ascii="Calibri" w:eastAsia="Gulim" w:hAnsi="Calibri" w:cs="Calibri"/>
          <w:b/>
          <w:bCs/>
          <w:i/>
          <w:iCs/>
          <w:color w:val="808080"/>
        </w:rPr>
      </w:pPr>
    </w:p>
    <w:p w:rsidR="00BA7F35" w:rsidRDefault="00BA7F35" w:rsidP="00BA7F35"/>
    <w:p w:rsidR="00BA7F35" w:rsidRDefault="00BA7F35" w:rsidP="00BA7F35">
      <w:pPr>
        <w:rPr>
          <w:rFonts w:ascii="Poppins" w:hAnsi="Poppins" w:cs="Poppins"/>
        </w:rPr>
      </w:pPr>
    </w:p>
    <w:p w:rsidR="00BA7F35" w:rsidRPr="00E061AF" w:rsidRDefault="00BA7F35" w:rsidP="00BA7F35">
      <w:pPr>
        <w:ind w:left="360"/>
        <w:rPr>
          <w:b/>
          <w:bCs/>
        </w:rPr>
      </w:pPr>
    </w:p>
    <w:p w:rsidR="00FC0788" w:rsidRDefault="00FC0788"/>
    <w:sectPr w:rsidR="00FC0788" w:rsidSect="00BA7F35">
      <w:pgSz w:w="12240" w:h="15840"/>
      <w:pgMar w:top="270" w:right="360" w:bottom="27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dwardian Script ITC"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F35"/>
    <w:rsid w:val="005C3CC4"/>
    <w:rsid w:val="00B95823"/>
    <w:rsid w:val="00BA7F35"/>
    <w:rsid w:val="00FC0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8208BE"/>
  <w15:chartTrackingRefBased/>
  <w15:docId w15:val="{56BEBB84-D537-43EE-A754-1C411B21A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7F35"/>
  </w:style>
  <w:style w:type="paragraph" w:styleId="Heading1">
    <w:name w:val="heading 1"/>
    <w:basedOn w:val="Normal"/>
    <w:next w:val="Normal"/>
    <w:link w:val="Heading1Char"/>
    <w:uiPriority w:val="9"/>
    <w:qFormat/>
    <w:rsid w:val="00BA7F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7F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7F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7F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7F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7F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7F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7F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7F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7F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7F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7F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7F3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7F3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7F3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7F3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7F3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7F3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7F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7F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7F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7F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7F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7F3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7F3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7F3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7F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7F3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7F3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A7F35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xfigureclub.com/landing-pages/pitch-deck/" TargetMode="External"/><Relationship Id="rId13" Type="http://schemas.openxmlformats.org/officeDocument/2006/relationships/hyperlink" Target="https://www.sixfigureclub.com/contact-us/" TargetMode="External"/><Relationship Id="rId18" Type="http://schemas.openxmlformats.org/officeDocument/2006/relationships/hyperlink" Target="http://www.SixFigureClub.com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hyperlink" Target="https://sixfigureclub.com/contact-us-2/" TargetMode="External"/><Relationship Id="rId17" Type="http://schemas.openxmlformats.org/officeDocument/2006/relationships/hyperlink" Target="http://www.SixFigureClub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hyperlink" Target="http://www.ftc.gov/privacy/" TargetMode="Externa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hyperlink" Target="https://advancemailer.sfo2.digitaloceanspaces.com/sixfigureclub/email.htm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static.referralkey.com/brief_files/2019/06/28/1561647908147686_Team.jpg" TargetMode="External"/><Relationship Id="rId10" Type="http://schemas.openxmlformats.org/officeDocument/2006/relationships/hyperlink" Target="https://sixfigureclub.com/" TargetMode="External"/><Relationship Id="rId19" Type="http://schemas.openxmlformats.org/officeDocument/2006/relationships/image" Target="media/image4.jpeg"/><Relationship Id="rId4" Type="http://schemas.openxmlformats.org/officeDocument/2006/relationships/hyperlink" Target="http://www.sixfigureclub.com/" TargetMode="External"/><Relationship Id="rId9" Type="http://schemas.openxmlformats.org/officeDocument/2006/relationships/hyperlink" Target="https://sixfigureclub.com/landing-pages/profit-funnels/" TargetMode="External"/><Relationship Id="rId14" Type="http://schemas.openxmlformats.org/officeDocument/2006/relationships/hyperlink" Target="http://www.SixFigureClub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704</Words>
  <Characters>4014</Characters>
  <Application>Microsoft Office Word</Application>
  <DocSecurity>0</DocSecurity>
  <Lines>33</Lines>
  <Paragraphs>9</Paragraphs>
  <ScaleCrop>false</ScaleCrop>
  <Company/>
  <LinksUpToDate>false</LinksUpToDate>
  <CharactersWithSpaces>4709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 MIND</dc:creator>
  <cp:keywords/>
  <dc:description/>
  <cp:lastModifiedBy>TECH MIND</cp:lastModifiedBy>
  <cp:revision>1</cp:revision>
  <dcterms:created xsi:type="dcterms:W3CDTF">2024-10-23T18:22:00Z</dcterms:created>
  <dcterms:modified xsi:type="dcterms:W3CDTF">2024-10-23T18:23:00Z</dcterms:modified>
</cp:coreProperties>
</file>